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45D90A7C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455E20">
        <w:rPr>
          <w:rFonts w:cs="Arial" w:hint="eastAsia"/>
          <w:sz w:val="24"/>
        </w:rPr>
        <w:t>6</w:t>
      </w:r>
      <w:r w:rsidR="000D537F">
        <w:rPr>
          <w:rFonts w:cs="Arial"/>
          <w:sz w:val="24"/>
        </w:rPr>
        <w:t>bis-e</w:t>
      </w:r>
      <w:r w:rsidR="003C4446">
        <w:rPr>
          <w:rFonts w:cs="Arial"/>
          <w:sz w:val="24"/>
        </w:rPr>
        <w:t xml:space="preserve">   </w:t>
      </w:r>
      <w:r>
        <w:rPr>
          <w:rFonts w:cs="Arial"/>
          <w:sz w:val="24"/>
        </w:rPr>
        <w:t xml:space="preserve">                                                   R4-</w:t>
      </w:r>
      <w:r w:rsidR="008C3142">
        <w:rPr>
          <w:rFonts w:cs="Arial"/>
          <w:sz w:val="24"/>
        </w:rPr>
        <w:t>2306585</w:t>
      </w:r>
    </w:p>
    <w:p w14:paraId="0EB38CC3" w14:textId="523E6EA5" w:rsidR="00D14BF0" w:rsidRDefault="000D537F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>
        <w:rPr>
          <w:sz w:val="24"/>
          <w:lang w:eastAsia="zh-CN"/>
        </w:rPr>
        <w:t>Online</w:t>
      </w:r>
      <w:r w:rsidR="00455E20">
        <w:rPr>
          <w:sz w:val="24"/>
          <w:lang w:eastAsia="zh-CN"/>
        </w:rPr>
        <w:t xml:space="preserve">, </w:t>
      </w:r>
      <w:r>
        <w:rPr>
          <w:sz w:val="24"/>
          <w:lang w:eastAsia="zh-CN"/>
        </w:rPr>
        <w:t>April 1</w:t>
      </w:r>
      <w:r w:rsidR="00455E20">
        <w:rPr>
          <w:sz w:val="24"/>
          <w:lang w:eastAsia="zh-CN"/>
        </w:rPr>
        <w:t>7</w:t>
      </w:r>
      <w:r w:rsidR="00D14BF0" w:rsidRPr="00C53AA3">
        <w:rPr>
          <w:sz w:val="24"/>
        </w:rPr>
        <w:t xml:space="preserve"> </w:t>
      </w:r>
      <w:r w:rsidR="00455E20">
        <w:rPr>
          <w:sz w:val="24"/>
        </w:rPr>
        <w:t>–</w:t>
      </w:r>
      <w:r w:rsidR="00D14BF0" w:rsidRPr="00C53AA3">
        <w:rPr>
          <w:sz w:val="24"/>
        </w:rPr>
        <w:t xml:space="preserve"> </w:t>
      </w:r>
      <w:r>
        <w:rPr>
          <w:sz w:val="24"/>
        </w:rPr>
        <w:t>April 26</w:t>
      </w:r>
      <w:r w:rsidR="00D14BF0" w:rsidRPr="00C53AA3">
        <w:rPr>
          <w:sz w:val="24"/>
        </w:rPr>
        <w:t>, 202</w:t>
      </w:r>
      <w:r w:rsidR="00455E20">
        <w:rPr>
          <w:sz w:val="24"/>
        </w:rPr>
        <w:t>3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2F356E74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 xml:space="preserve">TR </w:t>
      </w:r>
      <w:r w:rsidR="00ED61D2">
        <w:rPr>
          <w:rFonts w:cs="Arial"/>
          <w:b w:val="0"/>
          <w:sz w:val="20"/>
        </w:rPr>
        <w:t>38.</w:t>
      </w:r>
      <w:r w:rsidR="00C24A6A">
        <w:rPr>
          <w:rFonts w:cs="Arial"/>
          <w:b w:val="0"/>
          <w:sz w:val="20"/>
        </w:rPr>
        <w:t>846</w:t>
      </w:r>
      <w:r w:rsidRPr="00C53AA3">
        <w:rPr>
          <w:rFonts w:cs="Arial"/>
          <w:b w:val="0"/>
          <w:sz w:val="20"/>
        </w:rPr>
        <w:t xml:space="preserve"> on </w:t>
      </w:r>
      <w:r w:rsidR="000D537F">
        <w:rPr>
          <w:rFonts w:cs="Arial"/>
          <w:b w:val="0"/>
          <w:sz w:val="20"/>
        </w:rPr>
        <w:t>valid CBW for higher order BC configurations</w:t>
      </w:r>
    </w:p>
    <w:p w14:paraId="3AA36DD0" w14:textId="534BA33F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0D537F">
        <w:rPr>
          <w:rFonts w:cs="Arial"/>
          <w:b w:val="0"/>
          <w:sz w:val="20"/>
        </w:rPr>
        <w:t>5</w:t>
      </w:r>
      <w:r w:rsidRPr="00C53AA3">
        <w:rPr>
          <w:rFonts w:cs="Arial" w:hint="eastAsia"/>
          <w:b w:val="0"/>
          <w:sz w:val="20"/>
        </w:rPr>
        <w:t>.</w:t>
      </w:r>
      <w:r w:rsidR="000D537F">
        <w:rPr>
          <w:rFonts w:cs="Arial"/>
          <w:b w:val="0"/>
          <w:sz w:val="20"/>
        </w:rPr>
        <w:t>1</w:t>
      </w:r>
      <w:r w:rsidRPr="00C53AA3">
        <w:rPr>
          <w:rFonts w:cs="Arial" w:hint="eastAsia"/>
          <w:b w:val="0"/>
          <w:sz w:val="20"/>
        </w:rPr>
        <w:t>.</w:t>
      </w:r>
      <w:r w:rsidR="000D537F">
        <w:rPr>
          <w:rFonts w:cs="Arial"/>
          <w:b w:val="0"/>
          <w:sz w:val="20"/>
        </w:rPr>
        <w:t>4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7EBA9FF1" w14:textId="5D7CD379" w:rsidR="00912920" w:rsidRDefault="00BC6755" w:rsidP="00D14BF0">
      <w:pPr>
        <w:rPr>
          <w:rFonts w:ascii="Arial" w:hAnsi="Arial"/>
        </w:rPr>
      </w:pPr>
      <w:r>
        <w:rPr>
          <w:rFonts w:ascii="Arial" w:hAnsi="Arial"/>
        </w:rPr>
        <w:t xml:space="preserve">Quite a lot errors have been found in </w:t>
      </w:r>
      <w:r w:rsidR="002A3279">
        <w:rPr>
          <w:rFonts w:ascii="Arial" w:hAnsi="Arial"/>
        </w:rPr>
        <w:t xml:space="preserve">the </w:t>
      </w:r>
      <w:r w:rsidR="00454CF0">
        <w:rPr>
          <w:rFonts w:ascii="Arial" w:hAnsi="Arial"/>
        </w:rPr>
        <w:t>previous RAN4 meetings</w:t>
      </w:r>
      <w:r>
        <w:rPr>
          <w:rFonts w:ascii="Arial" w:hAnsi="Arial"/>
        </w:rPr>
        <w:t xml:space="preserve"> when proponents preparing the TP/draft CR for higher order BC configurations. Some new CBWs such as 35MHz/45MHz were added in the higher order combinations </w:t>
      </w:r>
      <w:r w:rsidR="00454CF0">
        <w:rPr>
          <w:rFonts w:ascii="Arial" w:hAnsi="Arial"/>
        </w:rPr>
        <w:t>but</w:t>
      </w:r>
      <w:r>
        <w:rPr>
          <w:rFonts w:ascii="Arial" w:hAnsi="Arial"/>
        </w:rPr>
        <w:t xml:space="preserve"> not yet introduced in the corresponding fallback lower order combinations. </w:t>
      </w:r>
      <w:r w:rsidR="00912920">
        <w:rPr>
          <w:rFonts w:ascii="Arial" w:hAnsi="Arial"/>
        </w:rPr>
        <w:t xml:space="preserve">For the </w:t>
      </w:r>
      <w:r w:rsidR="002A3279">
        <w:rPr>
          <w:rFonts w:ascii="Arial" w:hAnsi="Arial"/>
        </w:rPr>
        <w:t>purpose to avoid future potential conflicts in the specifications and to alleviate the</w:t>
      </w:r>
      <w:r>
        <w:rPr>
          <w:rFonts w:ascii="Arial" w:hAnsi="Arial"/>
        </w:rPr>
        <w:t xml:space="preserve"> maintenance work load in BC configurations, a WF was approved in [1] to capture the guidelines on valid CBW for higher order BC configurations.</w:t>
      </w:r>
    </w:p>
    <w:p w14:paraId="046439E5" w14:textId="3EB01E6D" w:rsidR="000A1144" w:rsidRPr="000A1144" w:rsidRDefault="000A1144" w:rsidP="000A1144">
      <w:pPr>
        <w:rPr>
          <w:rFonts w:ascii="Arial" w:hAnsi="Arial" w:cs="Arial"/>
          <w:b/>
        </w:rPr>
      </w:pPr>
      <w:r w:rsidRPr="000A1144">
        <w:rPr>
          <w:rFonts w:ascii="Arial" w:hAnsi="Arial" w:cs="Arial"/>
          <w:b/>
          <w:u w:val="single"/>
        </w:rPr>
        <w:t>Proposal 1</w:t>
      </w:r>
      <w:r w:rsidRPr="000A1144">
        <w:rPr>
          <w:rFonts w:ascii="Arial" w:hAnsi="Arial" w:cs="Arial"/>
          <w:b/>
        </w:rPr>
        <w:t xml:space="preserve">  It is proposed to </w:t>
      </w:r>
      <w:r w:rsidR="002A3279">
        <w:rPr>
          <w:rFonts w:ascii="Arial" w:hAnsi="Arial" w:cs="Arial"/>
          <w:b/>
        </w:rPr>
        <w:t>agree the TP to capture the guidelines related to valid CBW for higher order BC configurations</w:t>
      </w:r>
      <w:r w:rsidRPr="000A1144">
        <w:rPr>
          <w:rFonts w:ascii="Arial" w:hAnsi="Arial" w:cs="Arial"/>
          <w:b/>
        </w:rPr>
        <w:t>.</w:t>
      </w:r>
    </w:p>
    <w:p w14:paraId="02DD71D2" w14:textId="77777777" w:rsidR="000A1144" w:rsidRDefault="000A1144" w:rsidP="00D14BF0">
      <w:pPr>
        <w:rPr>
          <w:rFonts w:ascii="Arial" w:hAnsi="Arial"/>
        </w:rPr>
      </w:pP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13558653" w14:textId="77777777" w:rsidR="002A3279" w:rsidRPr="002A3279" w:rsidRDefault="002A3279" w:rsidP="002A3279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 w:rsidRPr="002A3279">
        <w:rPr>
          <w:rFonts w:ascii="Arial" w:hAnsi="Arial"/>
        </w:rPr>
        <w:t>R4-2210556</w:t>
      </w:r>
      <w:r w:rsidRPr="002A3279">
        <w:rPr>
          <w:rFonts w:ascii="Arial" w:hAnsi="Arial" w:hint="eastAsia"/>
        </w:rPr>
        <w:t>,</w:t>
      </w:r>
      <w:r w:rsidRPr="002A3279">
        <w:rPr>
          <w:rFonts w:ascii="Arial" w:hAnsi="Arial"/>
        </w:rPr>
        <w:t xml:space="preserve"> </w:t>
      </w:r>
      <w:r w:rsidRPr="002A3279">
        <w:rPr>
          <w:rFonts w:ascii="Arial" w:hAnsi="Arial" w:hint="eastAsia"/>
        </w:rPr>
        <w:t>WF on guidelines on valid CBW for higher band combination configurations depending on fallbacks</w:t>
      </w:r>
      <w:r w:rsidRPr="002A3279">
        <w:rPr>
          <w:rFonts w:ascii="Arial" w:hAnsi="Arial"/>
        </w:rPr>
        <w:t>, ZTE</w:t>
      </w:r>
    </w:p>
    <w:p w14:paraId="3F7C0195" w14:textId="5E4C20F1" w:rsidR="002A3279" w:rsidRPr="002A3279" w:rsidRDefault="002A3279" w:rsidP="007462A3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 w:rsidRPr="002A3279">
        <w:rPr>
          <w:rFonts w:ascii="Arial" w:hAnsi="Arial"/>
        </w:rPr>
        <w:t>R4-2302551</w:t>
      </w:r>
      <w:r w:rsidRPr="002A3279">
        <w:rPr>
          <w:rFonts w:ascii="Arial" w:hAnsi="Arial" w:hint="eastAsia"/>
        </w:rPr>
        <w:t>,</w:t>
      </w:r>
      <w:r w:rsidRPr="002A3279">
        <w:rPr>
          <w:rFonts w:ascii="Arial" w:hAnsi="Arial"/>
        </w:rPr>
        <w:t xml:space="preserve"> TR 38.846 v0.3.0_Study on simplification of band combination specification for NR and LTE, ZTE</w:t>
      </w:r>
    </w:p>
    <w:p w14:paraId="4DB3C5D8" w14:textId="77777777" w:rsidR="00ED61D2" w:rsidRDefault="00ED6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36"/>
          <w:lang w:eastAsia="zh-CN"/>
        </w:rPr>
      </w:pPr>
      <w:r>
        <w:rPr>
          <w:color w:val="FF0000"/>
          <w:lang w:eastAsia="zh-CN"/>
        </w:rPr>
        <w:br w:type="page"/>
      </w:r>
    </w:p>
    <w:p w14:paraId="7DDD5F86" w14:textId="5613B92D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bookmarkEnd w:id="3"/>
    <w:bookmarkEnd w:id="4"/>
    <w:p w14:paraId="643CA9A3" w14:textId="77777777" w:rsidR="00E10D46" w:rsidRDefault="00E10D46" w:rsidP="00DB12D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sz w:val="16"/>
          <w:szCs w:val="16"/>
        </w:rPr>
      </w:pPr>
    </w:p>
    <w:p w14:paraId="599319A9" w14:textId="326245D7" w:rsidR="00DB12D9" w:rsidRPr="00815EB8" w:rsidRDefault="00DB12D9" w:rsidP="00DB12D9">
      <w:pPr>
        <w:pStyle w:val="31"/>
        <w:spacing w:after="240"/>
        <w:ind w:left="0" w:firstLine="0"/>
        <w:rPr>
          <w:ins w:id="5" w:author="ZTE-Ma Zhifeng" w:date="2023-04-06T18:46:00Z"/>
        </w:rPr>
      </w:pPr>
      <w:bookmarkStart w:id="6" w:name="_Toc128831481"/>
      <w:ins w:id="7" w:author="ZTE-Ma Zhifeng" w:date="2023-04-06T18:46:00Z">
        <w:r>
          <w:t>6.2.</w:t>
        </w:r>
      </w:ins>
      <w:ins w:id="8" w:author="ZTE-Ma Zhifeng" w:date="2023-04-06T18:47:00Z">
        <w:r>
          <w:t>x</w:t>
        </w:r>
      </w:ins>
      <w:ins w:id="9" w:author="ZTE-Ma Zhifeng" w:date="2023-04-06T18:46:00Z">
        <w:r w:rsidRPr="00815EB8">
          <w:tab/>
        </w:r>
      </w:ins>
      <w:ins w:id="10" w:author="ZTE-Ma Zhifeng" w:date="2023-04-06T18:47:00Z">
        <w:r>
          <w:t>G</w:t>
        </w:r>
        <w:r>
          <w:rPr>
            <w:rFonts w:hint="eastAsia"/>
            <w:lang w:eastAsia="zh-CN"/>
          </w:rPr>
          <w:t>ui</w:t>
        </w:r>
        <w:r>
          <w:rPr>
            <w:lang w:eastAsia="zh-CN"/>
          </w:rPr>
          <w:t xml:space="preserve">delines on valid CBW for higher order </w:t>
        </w:r>
      </w:ins>
      <w:ins w:id="11" w:author="ZTE-Ma Zhifeng" w:date="2023-04-06T18:49:00Z">
        <w:r>
          <w:rPr>
            <w:lang w:eastAsia="zh-CN"/>
          </w:rPr>
          <w:t>BC depending on fallbacks</w:t>
        </w:r>
      </w:ins>
      <w:bookmarkEnd w:id="6"/>
    </w:p>
    <w:p w14:paraId="7B4C4CF2" w14:textId="583AE3F9" w:rsidR="00DB12D9" w:rsidRDefault="0085105B" w:rsidP="00DB12D9">
      <w:pPr>
        <w:spacing w:after="120"/>
        <w:jc w:val="both"/>
        <w:rPr>
          <w:ins w:id="12" w:author="ZTE-Ma Zhifeng" w:date="2023-04-06T19:11:00Z"/>
        </w:rPr>
      </w:pPr>
      <w:ins w:id="13" w:author="ZTE-Ma Zhifeng" w:date="2023-04-06T19:02:00Z">
        <w:r>
          <w:t>I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 current RAN4 specifications, </w:t>
        </w:r>
      </w:ins>
      <w:ins w:id="14" w:author="ZTE-Ma Zhifeng2" w:date="2023-04-21T14:44:00Z">
        <w:r w:rsidR="002F6DBA" w:rsidRPr="002F6DBA">
          <w:rPr>
            <w:highlight w:val="yellow"/>
            <w:lang w:eastAsia="zh-CN"/>
          </w:rPr>
          <w:t xml:space="preserve">for traditional </w:t>
        </w:r>
      </w:ins>
      <w:ins w:id="15" w:author="ZTE-Ma Zhifeng2" w:date="2023-04-21T14:45:00Z">
        <w:r w:rsidR="002F6DBA" w:rsidRPr="002F6DBA">
          <w:rPr>
            <w:highlight w:val="yellow"/>
            <w:lang w:eastAsia="zh-CN"/>
          </w:rPr>
          <w:t>BCS,</w:t>
        </w:r>
        <w:r w:rsidR="002F6DBA">
          <w:rPr>
            <w:lang w:eastAsia="zh-CN"/>
          </w:rPr>
          <w:t xml:space="preserve"> </w:t>
        </w:r>
      </w:ins>
      <w:ins w:id="16" w:author="ZTE-Ma Zhifeng" w:date="2023-04-06T19:02:00Z">
        <w:r>
          <w:t>s</w:t>
        </w:r>
        <w:r w:rsidRPr="00EF6350">
          <w:t>ome new CBWs such as 35MHz/45MHz were added in the higher order combinations but not yet introduced in the corresponding fallback lower order combinations.</w:t>
        </w:r>
        <w:r>
          <w:t xml:space="preserve"> It results in the inconsistencies and leads some extra maintenance work to remove the CBWs in the higher order combinations that are missing in the lower fallbacks</w:t>
        </w:r>
      </w:ins>
      <w:ins w:id="17" w:author="ZTE-Ma Zhifeng" w:date="2023-04-21T10:19:00Z">
        <w:r w:rsidR="0029089A">
          <w:t xml:space="preserve"> </w:t>
        </w:r>
      </w:ins>
      <w:ins w:id="18" w:author="ZTE-Ma Zhifeng2" w:date="2023-04-21T14:45:00Z">
        <w:r w:rsidR="002F6DBA" w:rsidRPr="002F6DBA">
          <w:rPr>
            <w:highlight w:val="yellow"/>
          </w:rPr>
          <w:t>for traditional BCS</w:t>
        </w:r>
      </w:ins>
      <w:ins w:id="19" w:author="ZTE-Ma Zhifeng" w:date="2023-04-06T19:02:00Z">
        <w:r>
          <w:t xml:space="preserve">. The following guidelines on valid CBW for </w:t>
        </w:r>
      </w:ins>
      <w:ins w:id="20" w:author="ZTE-Ma Zhifeng2" w:date="2023-04-21T14:45:00Z">
        <w:r w:rsidR="002F6DBA" w:rsidRPr="002F6DBA">
          <w:rPr>
            <w:highlight w:val="yellow"/>
          </w:rPr>
          <w:t>new</w:t>
        </w:r>
      </w:ins>
      <w:ins w:id="21" w:author="ZTE-Ma Zhifeng" w:date="2023-04-21T10:23:00Z">
        <w:r w:rsidR="0029089A">
          <w:t xml:space="preserve"> </w:t>
        </w:r>
      </w:ins>
      <w:ins w:id="22" w:author="ZTE-Ma Zhifeng" w:date="2023-04-06T19:02:00Z">
        <w:r>
          <w:t xml:space="preserve">higher order BC </w:t>
        </w:r>
      </w:ins>
      <w:ins w:id="23" w:author="ZTE-Ma Zhifeng2" w:date="2023-04-21T14:45:00Z">
        <w:r w:rsidR="002F6DBA" w:rsidRPr="002F6DBA">
          <w:rPr>
            <w:highlight w:val="yellow"/>
          </w:rPr>
          <w:t>request in traditional BCS</w:t>
        </w:r>
      </w:ins>
      <w:ins w:id="24" w:author="ZTE-Ma Zhifeng" w:date="2023-04-21T10:23:00Z">
        <w:r w:rsidR="0029089A">
          <w:t xml:space="preserve"> </w:t>
        </w:r>
      </w:ins>
      <w:ins w:id="25" w:author="ZTE-Ma Zhifeng3" w:date="2023-04-21T18:28:00Z">
        <w:r w:rsidR="003F6100" w:rsidRPr="00E65045">
          <w:rPr>
            <w:highlight w:val="cyan"/>
          </w:rPr>
          <w:t>from Rel-18</w:t>
        </w:r>
        <w:r w:rsidR="003F6100">
          <w:t xml:space="preserve"> </w:t>
        </w:r>
      </w:ins>
      <w:ins w:id="26" w:author="ZTE-Ma Zhifeng" w:date="2023-04-06T19:02:00Z">
        <w:r>
          <w:t>are</w:t>
        </w:r>
      </w:ins>
      <w:ins w:id="27" w:author="ZTE-Ma Zhifeng" w:date="2023-04-06T19:10:00Z">
        <w:r w:rsidR="00624228">
          <w:t xml:space="preserve"> to be sup</w:t>
        </w:r>
      </w:ins>
      <w:ins w:id="28" w:author="ZTE-Ma Zhifeng" w:date="2023-04-06T19:11:00Z">
        <w:r w:rsidR="00624228">
          <w:t>ported.</w:t>
        </w:r>
      </w:ins>
      <w:ins w:id="29" w:author="ZTE-Ma Zhifeng" w:date="2023-04-21T10:28:00Z">
        <w:r w:rsidR="00727845">
          <w:t xml:space="preserve"> </w:t>
        </w:r>
      </w:ins>
      <w:ins w:id="30" w:author="ZTE-Ma Zhifeng2" w:date="2023-04-21T14:46:00Z">
        <w:r w:rsidR="002F6DBA" w:rsidRPr="002F6DBA">
          <w:rPr>
            <w:highlight w:val="yellow"/>
          </w:rPr>
          <w:t>Note that for BCS4 and 5, the guideline does not apply.</w:t>
        </w:r>
      </w:ins>
    </w:p>
    <w:p w14:paraId="798F9B06" w14:textId="0963FF14" w:rsidR="00E10D46" w:rsidRDefault="00E10D46" w:rsidP="00E10D46">
      <w:pPr>
        <w:pStyle w:val="aff"/>
        <w:ind w:left="425" w:firstLineChars="10" w:firstLine="20"/>
        <w:rPr>
          <w:ins w:id="31" w:author="ZTE-Ma Zhifeng3" w:date="2023-04-21T19:11:00Z"/>
          <w:bCs/>
        </w:rPr>
      </w:pPr>
      <w:ins w:id="32" w:author="ZTE-Ma Zhifeng" w:date="2023-04-06T19:13:00Z">
        <w:r w:rsidRPr="00E10D46">
          <w:rPr>
            <w:rFonts w:eastAsia="Times New Roman"/>
            <w:iCs/>
          </w:rPr>
          <w:t xml:space="preserve">–   </w:t>
        </w:r>
        <w:r w:rsidRPr="00E10D46">
          <w:rPr>
            <w:bCs/>
            <w:rPrChange w:id="33" w:author="ZTE-Ma Zhifeng" w:date="2023-04-06T19:15:00Z">
              <w:rPr>
                <w:bCs/>
                <w:sz w:val="18"/>
                <w:szCs w:val="18"/>
              </w:rPr>
            </w:rPrChange>
          </w:rPr>
          <w:t xml:space="preserve">The per band supported channel bandwidths in a </w:t>
        </w:r>
      </w:ins>
      <w:ins w:id="34" w:author="ZTE-Ma Zhifeng2" w:date="2023-04-21T14:49:00Z">
        <w:r w:rsidR="002F6DBA" w:rsidRPr="006529FA">
          <w:rPr>
            <w:bCs/>
            <w:highlight w:val="yellow"/>
          </w:rPr>
          <w:t>new</w:t>
        </w:r>
        <w:r w:rsidR="002F6DBA">
          <w:rPr>
            <w:bCs/>
          </w:rPr>
          <w:t xml:space="preserve"> </w:t>
        </w:r>
      </w:ins>
      <w:ins w:id="35" w:author="ZTE-Ma Zhifeng" w:date="2023-04-06T19:13:00Z">
        <w:r w:rsidRPr="00E10D46">
          <w:rPr>
            <w:bCs/>
            <w:rPrChange w:id="36" w:author="ZTE-Ma Zhifeng" w:date="2023-04-06T19:15:00Z">
              <w:rPr>
                <w:bCs/>
                <w:sz w:val="18"/>
                <w:szCs w:val="18"/>
              </w:rPr>
            </w:rPrChange>
          </w:rPr>
          <w:t xml:space="preserve">higher order band combination </w:t>
        </w:r>
      </w:ins>
      <w:ins w:id="37" w:author="ZTE-Ma Zhifeng3" w:date="2023-04-21T18:33:00Z">
        <w:r w:rsidR="003E74CF" w:rsidRPr="00E65045">
          <w:rPr>
            <w:bCs/>
            <w:highlight w:val="cyan"/>
          </w:rPr>
          <w:t>from Rel-18</w:t>
        </w:r>
      </w:ins>
      <w:ins w:id="38" w:author="ZTE-Ma Zhifeng3" w:date="2023-04-21T19:05:00Z">
        <w:r w:rsidR="00E65045">
          <w:rPr>
            <w:bCs/>
          </w:rPr>
          <w:t xml:space="preserve"> </w:t>
        </w:r>
        <w:r w:rsidR="00E65045" w:rsidRPr="00E65045">
          <w:rPr>
            <w:bCs/>
            <w:highlight w:val="cyan"/>
          </w:rPr>
          <w:t>with traditional BCS</w:t>
        </w:r>
      </w:ins>
      <w:ins w:id="39" w:author="ZTE-Ma Zhifeng3" w:date="2023-04-21T18:33:00Z">
        <w:r w:rsidR="003E74CF">
          <w:rPr>
            <w:bCs/>
          </w:rPr>
          <w:t xml:space="preserve"> </w:t>
        </w:r>
      </w:ins>
      <w:ins w:id="40" w:author="ZTE-Ma Zhifeng" w:date="2023-04-06T19:13:00Z">
        <w:r w:rsidRPr="00E10D46">
          <w:rPr>
            <w:bCs/>
            <w:rPrChange w:id="41" w:author="ZTE-Ma Zhifeng" w:date="2023-04-06T19:15:00Z">
              <w:rPr>
                <w:bCs/>
                <w:sz w:val="18"/>
                <w:szCs w:val="18"/>
              </w:rPr>
            </w:rPrChange>
          </w:rPr>
          <w:t>should be a subset of or equal to channel bandwidths supported for the same band in at least one of the corresponding lower order band combination of the BCS.</w:t>
        </w:r>
      </w:ins>
    </w:p>
    <w:p w14:paraId="69DB212A" w14:textId="70A78152" w:rsidR="00BC26BA" w:rsidRPr="00E10D46" w:rsidRDefault="00BC26BA" w:rsidP="00E10D46">
      <w:pPr>
        <w:pStyle w:val="aff"/>
        <w:ind w:left="425" w:firstLineChars="10" w:firstLine="20"/>
        <w:rPr>
          <w:ins w:id="42" w:author="ZTE-Ma Zhifeng" w:date="2023-04-06T19:13:00Z"/>
          <w:lang w:eastAsia="zh-CN"/>
        </w:rPr>
      </w:pPr>
      <w:ins w:id="43" w:author="ZTE-Ma Zhifeng3" w:date="2023-04-21T19:11:00Z">
        <w:r w:rsidRPr="00BC26BA">
          <w:rPr>
            <w:rFonts w:eastAsia="Times New Roman"/>
            <w:iCs/>
            <w:highlight w:val="cyan"/>
          </w:rPr>
          <w:t xml:space="preserve">–   </w:t>
        </w:r>
      </w:ins>
      <w:ins w:id="44" w:author="ZTE-Ma Zhifeng3" w:date="2023-04-21T19:12:00Z">
        <w:r w:rsidRPr="00BC26BA">
          <w:rPr>
            <w:highlight w:val="cyan"/>
          </w:rPr>
          <w:t>Band combination with the supported per channel bandwidths not meeting the above guidance should not be requested.</w:t>
        </w:r>
      </w:ins>
    </w:p>
    <w:p w14:paraId="153B4160" w14:textId="1A39518A" w:rsidR="00E10D46" w:rsidRPr="00E10D46" w:rsidDel="00BC26BA" w:rsidRDefault="00E10D46" w:rsidP="00E10D46">
      <w:pPr>
        <w:ind w:leftChars="425" w:left="1078" w:hangingChars="114" w:hanging="228"/>
        <w:rPr>
          <w:ins w:id="45" w:author="ZTE-Ma Zhifeng" w:date="2023-04-06T19:14:00Z"/>
          <w:del w:id="46" w:author="ZTE-Ma Zhifeng3" w:date="2023-04-21T19:13:00Z"/>
          <w:rPrChange w:id="47" w:author="ZTE-Ma Zhifeng" w:date="2023-04-06T19:15:00Z">
            <w:rPr>
              <w:ins w:id="48" w:author="ZTE-Ma Zhifeng" w:date="2023-04-06T19:14:00Z"/>
              <w:del w:id="49" w:author="ZTE-Ma Zhifeng3" w:date="2023-04-21T19:13:00Z"/>
              <w:sz w:val="18"/>
              <w:szCs w:val="18"/>
            </w:rPr>
          </w:rPrChange>
        </w:rPr>
      </w:pPr>
      <w:ins w:id="50" w:author="ZTE-Ma Zhifeng" w:date="2023-04-06T19:13:00Z">
        <w:del w:id="51" w:author="ZTE-Ma Zhifeng3" w:date="2023-04-21T19:13:00Z">
          <w:r w:rsidRPr="00E10D46" w:rsidDel="00BC26BA">
            <w:rPr>
              <w:rFonts w:eastAsia="Times New Roman"/>
              <w:i/>
              <w:iCs/>
            </w:rPr>
            <w:delText xml:space="preserve">○   </w:delText>
          </w:r>
        </w:del>
      </w:ins>
      <w:ins w:id="52" w:author="ZTE-Ma Zhifeng" w:date="2023-04-06T19:14:00Z">
        <w:del w:id="53" w:author="ZTE-Ma Zhifeng3" w:date="2023-04-21T19:13:00Z">
          <w:r w:rsidRPr="00E10D46" w:rsidDel="00BC26BA">
            <w:rPr>
              <w:rPrChange w:id="54" w:author="ZTE-Ma Zhifeng" w:date="2023-04-06T19:15:00Z">
                <w:rPr>
                  <w:sz w:val="18"/>
                  <w:szCs w:val="18"/>
                </w:rPr>
              </w:rPrChange>
            </w:rPr>
            <w:delText xml:space="preserve">The per band supported channel bandwidths in a </w:delText>
          </w:r>
        </w:del>
      </w:ins>
      <w:ins w:id="55" w:author="ZTE-Ma Zhifeng2" w:date="2023-04-21T14:56:00Z">
        <w:del w:id="56" w:author="ZTE-Ma Zhifeng3" w:date="2023-04-21T19:13:00Z">
          <w:r w:rsidR="006529FA" w:rsidRPr="006529FA" w:rsidDel="00BC26BA">
            <w:rPr>
              <w:highlight w:val="yellow"/>
            </w:rPr>
            <w:delText>new</w:delText>
          </w:r>
          <w:r w:rsidR="006529FA" w:rsidDel="00BC26BA">
            <w:delText xml:space="preserve"> </w:delText>
          </w:r>
        </w:del>
      </w:ins>
      <w:ins w:id="57" w:author="ZTE-Ma Zhifeng" w:date="2023-04-06T19:14:00Z">
        <w:del w:id="58" w:author="ZTE-Ma Zhifeng3" w:date="2023-04-21T19:13:00Z">
          <w:r w:rsidRPr="00E10D46" w:rsidDel="00BC26BA">
            <w:rPr>
              <w:rPrChange w:id="59" w:author="ZTE-Ma Zhifeng" w:date="2023-04-06T19:15:00Z">
                <w:rPr>
                  <w:sz w:val="18"/>
                  <w:szCs w:val="18"/>
                </w:rPr>
              </w:rPrChange>
            </w:rPr>
            <w:delText xml:space="preserve">higher order band combination not meeting the above guidance </w:delText>
          </w:r>
        </w:del>
      </w:ins>
      <w:ins w:id="60" w:author="ZTE-Ma Zhifeng2" w:date="2023-04-21T14:55:00Z">
        <w:del w:id="61" w:author="ZTE-Ma Zhifeng3" w:date="2023-04-21T19:13:00Z">
          <w:r w:rsidR="006529FA" w:rsidRPr="006529FA" w:rsidDel="00BC26BA">
            <w:rPr>
              <w:highlight w:val="yellow"/>
            </w:rPr>
            <w:delText>are suggested to</w:delText>
          </w:r>
        </w:del>
      </w:ins>
      <w:ins w:id="62" w:author="ZTE-Ma Zhifeng" w:date="2023-04-06T19:14:00Z">
        <w:del w:id="63" w:author="ZTE-Ma Zhifeng3" w:date="2023-04-21T19:13:00Z">
          <w:r w:rsidRPr="006529FA" w:rsidDel="00BC26BA">
            <w:rPr>
              <w:highlight w:val="yellow"/>
              <w:rPrChange w:id="64" w:author="ZTE-Ma Zhifeng" w:date="2023-04-06T19:15:00Z">
                <w:rPr>
                  <w:sz w:val="18"/>
                  <w:szCs w:val="18"/>
                </w:rPr>
              </w:rPrChange>
            </w:rPr>
            <w:delText>should</w:delText>
          </w:r>
          <w:r w:rsidRPr="00E10D46" w:rsidDel="00BC26BA">
            <w:rPr>
              <w:rPrChange w:id="65" w:author="ZTE-Ma Zhifeng" w:date="2023-04-06T19:15:00Z">
                <w:rPr>
                  <w:sz w:val="18"/>
                  <w:szCs w:val="18"/>
                </w:rPr>
              </w:rPrChange>
            </w:rPr>
            <w:delText xml:space="preserve"> be removed from the specification if it</w:delText>
          </w:r>
          <w:r w:rsidRPr="006529FA" w:rsidDel="00BC26BA">
            <w:rPr>
              <w:highlight w:val="yellow"/>
              <w:rPrChange w:id="66" w:author="ZTE-Ma Zhifeng" w:date="2023-04-06T19:15:00Z">
                <w:rPr>
                  <w:sz w:val="18"/>
                  <w:szCs w:val="18"/>
                </w:rPr>
              </w:rPrChange>
            </w:rPr>
            <w:delText xml:space="preserve">’s </w:delText>
          </w:r>
        </w:del>
      </w:ins>
      <w:ins w:id="67" w:author="ZTE-Ma Zhifeng2" w:date="2023-04-21T14:58:00Z">
        <w:del w:id="68" w:author="ZTE-Ma Zhifeng3" w:date="2023-04-21T19:13:00Z">
          <w:r w:rsidR="006529FA" w:rsidRPr="006529FA" w:rsidDel="00BC26BA">
            <w:rPr>
              <w:highlight w:val="yellow"/>
            </w:rPr>
            <w:delText>has been introduced and</w:delText>
          </w:r>
          <w:r w:rsidR="006529FA" w:rsidDel="00BC26BA">
            <w:delText xml:space="preserve"> </w:delText>
          </w:r>
        </w:del>
      </w:ins>
      <w:ins w:id="69" w:author="ZTE-Ma Zhifeng" w:date="2023-04-06T19:14:00Z">
        <w:del w:id="70" w:author="ZTE-Ma Zhifeng3" w:date="2023-04-21T19:13:00Z">
          <w:r w:rsidRPr="00E10D46" w:rsidDel="00BC26BA">
            <w:rPr>
              <w:rPrChange w:id="71" w:author="ZTE-Ma Zhifeng" w:date="2023-04-06T19:15:00Z">
                <w:rPr>
                  <w:sz w:val="18"/>
                  <w:szCs w:val="18"/>
                </w:rPr>
              </w:rPrChange>
            </w:rPr>
            <w:delText>confirmed by working group that there is no identified NBC issue.</w:delText>
          </w:r>
        </w:del>
        <w:del w:id="72" w:author="ZTE-Ma Zhifeng3" w:date="2023-04-21T18:44:00Z">
          <w:r w:rsidRPr="00E10D46" w:rsidDel="00D937D9">
            <w:rPr>
              <w:rPrChange w:id="73" w:author="ZTE-Ma Zhifeng" w:date="2023-04-06T19:15:00Z">
                <w:rPr>
                  <w:sz w:val="18"/>
                  <w:szCs w:val="18"/>
                </w:rPr>
              </w:rPrChange>
            </w:rPr>
            <w:delText xml:space="preserve"> </w:delText>
          </w:r>
        </w:del>
        <w:del w:id="74" w:author="ZTE-Ma Zhifeng3" w:date="2023-04-21T19:13:00Z">
          <w:r w:rsidRPr="00E10D46" w:rsidDel="00BC26BA">
            <w:rPr>
              <w:rPrChange w:id="75" w:author="ZTE-Ma Zhifeng" w:date="2023-04-06T19:15:00Z">
                <w:rPr>
                  <w:sz w:val="18"/>
                  <w:szCs w:val="18"/>
                </w:rPr>
              </w:rPrChange>
            </w:rPr>
            <w:delText xml:space="preserve">Otherwise, </w:delText>
          </w:r>
        </w:del>
      </w:ins>
      <w:ins w:id="76" w:author="ZTE-Ma Zhifeng" w:date="2023-04-06T19:52:00Z">
        <w:del w:id="77" w:author="ZTE-Ma Zhifeng3" w:date="2023-04-21T19:13:00Z">
          <w:r w:rsidR="006B7193" w:rsidDel="00BC26BA">
            <w:rPr>
              <w:rFonts w:hint="eastAsia"/>
              <w:lang w:eastAsia="zh-CN"/>
            </w:rPr>
            <w:delText>it</w:delText>
          </w:r>
          <w:r w:rsidR="006B7193" w:rsidDel="00BC26BA">
            <w:rPr>
              <w:lang w:eastAsia="zh-CN"/>
            </w:rPr>
            <w:delText xml:space="preserve"> </w:delText>
          </w:r>
        </w:del>
      </w:ins>
      <w:ins w:id="78" w:author="ZTE-Ma Zhifeng" w:date="2023-04-06T19:14:00Z">
        <w:del w:id="79" w:author="ZTE-Ma Zhifeng3" w:date="2023-04-21T19:13:00Z">
          <w:r w:rsidRPr="00E10D46" w:rsidDel="00BC26BA">
            <w:rPr>
              <w:rPrChange w:id="80" w:author="ZTE-Ma Zhifeng" w:date="2023-04-06T19:15:00Z">
                <w:rPr>
                  <w:sz w:val="18"/>
                  <w:szCs w:val="18"/>
                </w:rPr>
              </w:rPrChange>
            </w:rPr>
            <w:delText xml:space="preserve">can </w:delText>
          </w:r>
        </w:del>
      </w:ins>
      <w:ins w:id="81" w:author="ZTE-Ma Zhifeng" w:date="2023-04-06T19:52:00Z">
        <w:del w:id="82" w:author="ZTE-Ma Zhifeng3" w:date="2023-04-21T19:13:00Z">
          <w:r w:rsidR="006B7193" w:rsidDel="00BC26BA">
            <w:delText xml:space="preserve">be </w:delText>
          </w:r>
        </w:del>
      </w:ins>
      <w:ins w:id="83" w:author="ZTE-Ma Zhifeng" w:date="2023-04-06T19:14:00Z">
        <w:del w:id="84" w:author="ZTE-Ma Zhifeng3" w:date="2023-04-21T19:13:00Z">
          <w:r w:rsidRPr="00E10D46" w:rsidDel="00BC26BA">
            <w:rPr>
              <w:rPrChange w:id="85" w:author="ZTE-Ma Zhifeng" w:date="2023-04-06T19:15:00Z">
                <w:rPr>
                  <w:sz w:val="18"/>
                  <w:szCs w:val="18"/>
                </w:rPr>
              </w:rPrChange>
            </w:rPr>
            <w:delText>consider</w:delText>
          </w:r>
        </w:del>
      </w:ins>
      <w:ins w:id="86" w:author="ZTE-Ma Zhifeng" w:date="2023-04-06T19:52:00Z">
        <w:del w:id="87" w:author="ZTE-Ma Zhifeng3" w:date="2023-04-21T19:13:00Z">
          <w:r w:rsidR="006B7193" w:rsidDel="00BC26BA">
            <w:delText>ed</w:delText>
          </w:r>
        </w:del>
      </w:ins>
      <w:ins w:id="88" w:author="ZTE-Ma Zhifeng" w:date="2023-04-06T19:14:00Z">
        <w:del w:id="89" w:author="ZTE-Ma Zhifeng3" w:date="2023-04-21T19:13:00Z">
          <w:r w:rsidRPr="00E10D46" w:rsidDel="00BC26BA">
            <w:rPr>
              <w:rPrChange w:id="90" w:author="ZTE-Ma Zhifeng" w:date="2023-04-06T19:15:00Z">
                <w:rPr>
                  <w:sz w:val="18"/>
                  <w:szCs w:val="18"/>
                </w:rPr>
              </w:rPrChange>
            </w:rPr>
            <w:delText xml:space="preserve"> to introduce the corresponding BCS channel bandwidths for lower order band combinations.</w:delText>
          </w:r>
        </w:del>
      </w:ins>
    </w:p>
    <w:p w14:paraId="43941CF4" w14:textId="798C6F30" w:rsidR="00E10D46" w:rsidRPr="00E10D46" w:rsidDel="00BC26BA" w:rsidRDefault="00E10D46" w:rsidP="00E10D46">
      <w:pPr>
        <w:ind w:leftChars="425" w:left="1078" w:hangingChars="114" w:hanging="228"/>
        <w:rPr>
          <w:ins w:id="91" w:author="ZTE-Ma Zhifeng" w:date="2023-04-06T19:13:00Z"/>
          <w:del w:id="92" w:author="ZTE-Ma Zhifeng3" w:date="2023-04-21T19:13:00Z"/>
          <w:lang w:eastAsia="zh-CN"/>
        </w:rPr>
      </w:pPr>
      <w:ins w:id="93" w:author="ZTE-Ma Zhifeng" w:date="2023-04-06T19:14:00Z">
        <w:del w:id="94" w:author="ZTE-Ma Zhifeng3" w:date="2023-04-21T19:13:00Z">
          <w:r w:rsidRPr="00E10D46" w:rsidDel="00BC26BA">
            <w:rPr>
              <w:rFonts w:eastAsia="Times New Roman"/>
              <w:i/>
              <w:iCs/>
            </w:rPr>
            <w:delText xml:space="preserve">○   </w:delText>
          </w:r>
          <w:r w:rsidRPr="00E10D46" w:rsidDel="00BC26BA">
            <w:rPr>
              <w:rPrChange w:id="95" w:author="ZTE-Ma Zhifeng" w:date="2023-04-06T19:15:00Z">
                <w:rPr>
                  <w:sz w:val="18"/>
                  <w:szCs w:val="18"/>
                </w:rPr>
              </w:rPrChange>
            </w:rPr>
            <w:delText>Band combination with the supported per ch</w:delText>
          </w:r>
          <w:bookmarkStart w:id="96" w:name="_GoBack"/>
          <w:bookmarkEnd w:id="96"/>
          <w:r w:rsidRPr="00E10D46" w:rsidDel="00BC26BA">
            <w:rPr>
              <w:rPrChange w:id="97" w:author="ZTE-Ma Zhifeng" w:date="2023-04-06T19:15:00Z">
                <w:rPr>
                  <w:sz w:val="18"/>
                  <w:szCs w:val="18"/>
                </w:rPr>
              </w:rPrChange>
            </w:rPr>
            <w:delText>annel bandwidths not meeting the above guidance should not be requested.</w:delText>
          </w:r>
        </w:del>
      </w:ins>
    </w:p>
    <w:p w14:paraId="5E2682A3" w14:textId="77777777" w:rsidR="00DB12D9" w:rsidRDefault="00DB12D9" w:rsidP="00DB12D9">
      <w:p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  <w:sz w:val="16"/>
          <w:szCs w:val="16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3CB4B7D" w14:textId="77777777" w:rsidR="00D67FF8" w:rsidRDefault="00D67FF8" w:rsidP="000A13E7">
      <w:pPr>
        <w:rPr>
          <w:lang w:eastAsia="zh-CN"/>
        </w:rPr>
      </w:pPr>
    </w:p>
    <w:p w14:paraId="091BDD2B" w14:textId="77777777" w:rsidR="00D67FF8" w:rsidRPr="00D67FF8" w:rsidRDefault="00D67FF8" w:rsidP="000A13E7">
      <w:pPr>
        <w:rPr>
          <w:lang w:eastAsia="zh-CN"/>
        </w:rPr>
      </w:pPr>
    </w:p>
    <w:sectPr w:rsidR="00D67FF8" w:rsidRPr="00D67F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00080" w14:textId="77777777" w:rsidR="005641F6" w:rsidRDefault="005641F6">
      <w:r>
        <w:separator/>
      </w:r>
    </w:p>
  </w:endnote>
  <w:endnote w:type="continuationSeparator" w:id="0">
    <w:p w14:paraId="3CD541EF" w14:textId="77777777" w:rsidR="005641F6" w:rsidRDefault="0056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66C5A6" w14:textId="77777777" w:rsidR="005641F6" w:rsidRDefault="005641F6">
      <w:r>
        <w:separator/>
      </w:r>
    </w:p>
  </w:footnote>
  <w:footnote w:type="continuationSeparator" w:id="0">
    <w:p w14:paraId="1F5FEBD6" w14:textId="77777777" w:rsidR="005641F6" w:rsidRDefault="00564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14A35C33"/>
    <w:multiLevelType w:val="hybridMultilevel"/>
    <w:tmpl w:val="AEB4C048"/>
    <w:lvl w:ilvl="0" w:tplc="916C5866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8" w15:restartNumberingAfterBreak="0">
    <w:nsid w:val="35EB4088"/>
    <w:multiLevelType w:val="multilevel"/>
    <w:tmpl w:val="A906FCE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662255"/>
    <w:multiLevelType w:val="multilevel"/>
    <w:tmpl w:val="5F5A73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F22A42"/>
    <w:multiLevelType w:val="hybridMultilevel"/>
    <w:tmpl w:val="BA1065BA"/>
    <w:lvl w:ilvl="0" w:tplc="916C5866">
      <w:start w:val="1"/>
      <w:numFmt w:val="bullet"/>
      <w:lvlText w:val="–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6"/>
  </w:num>
  <w:num w:numId="18">
    <w:abstractNumId w:val="22"/>
  </w:num>
  <w:num w:numId="19">
    <w:abstractNumId w:val="19"/>
  </w:num>
  <w:num w:numId="20">
    <w:abstractNumId w:val="21"/>
  </w:num>
  <w:num w:numId="21">
    <w:abstractNumId w:val="20"/>
  </w:num>
  <w:num w:numId="22">
    <w:abstractNumId w:val="18"/>
  </w:num>
  <w:num w:numId="23">
    <w:abstractNumId w:val="15"/>
  </w:num>
  <w:num w:numId="24">
    <w:abstractNumId w:val="14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  <w15:person w15:author="ZTE-Ma Zhifeng2">
    <w15:presenceInfo w15:providerId="None" w15:userId="ZTE-Ma Zhifeng2"/>
  </w15:person>
  <w15:person w15:author="ZTE-Ma Zhifeng3">
    <w15:presenceInfo w15:providerId="None" w15:userId="ZTE-Ma Zhife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6AD7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144"/>
    <w:rsid w:val="000A13E7"/>
    <w:rsid w:val="000A1C3D"/>
    <w:rsid w:val="000A4B4B"/>
    <w:rsid w:val="000B1F14"/>
    <w:rsid w:val="000C47C3"/>
    <w:rsid w:val="000D537F"/>
    <w:rsid w:val="000D58AB"/>
    <w:rsid w:val="000F5EA5"/>
    <w:rsid w:val="00126718"/>
    <w:rsid w:val="00132458"/>
    <w:rsid w:val="00133525"/>
    <w:rsid w:val="00140908"/>
    <w:rsid w:val="00147AAE"/>
    <w:rsid w:val="0015670F"/>
    <w:rsid w:val="00166EF9"/>
    <w:rsid w:val="00173E3B"/>
    <w:rsid w:val="00174E78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D02C2"/>
    <w:rsid w:val="001D2DBC"/>
    <w:rsid w:val="001D6416"/>
    <w:rsid w:val="001D7881"/>
    <w:rsid w:val="001F0C1D"/>
    <w:rsid w:val="001F1132"/>
    <w:rsid w:val="001F14E1"/>
    <w:rsid w:val="001F168B"/>
    <w:rsid w:val="001F2730"/>
    <w:rsid w:val="001F3C73"/>
    <w:rsid w:val="00203BF6"/>
    <w:rsid w:val="0020418A"/>
    <w:rsid w:val="002342EF"/>
    <w:rsid w:val="002347A2"/>
    <w:rsid w:val="00237645"/>
    <w:rsid w:val="002675F0"/>
    <w:rsid w:val="002760EE"/>
    <w:rsid w:val="00286D39"/>
    <w:rsid w:val="0029089A"/>
    <w:rsid w:val="002A3279"/>
    <w:rsid w:val="002B6339"/>
    <w:rsid w:val="002C1F2B"/>
    <w:rsid w:val="002C4BD1"/>
    <w:rsid w:val="002D5D4C"/>
    <w:rsid w:val="002E00EE"/>
    <w:rsid w:val="002F0B1C"/>
    <w:rsid w:val="002F6DBA"/>
    <w:rsid w:val="003019E2"/>
    <w:rsid w:val="0031258C"/>
    <w:rsid w:val="00315B85"/>
    <w:rsid w:val="003172DC"/>
    <w:rsid w:val="00321AAF"/>
    <w:rsid w:val="00340273"/>
    <w:rsid w:val="00350EE7"/>
    <w:rsid w:val="00351A13"/>
    <w:rsid w:val="0035462D"/>
    <w:rsid w:val="00356555"/>
    <w:rsid w:val="00376031"/>
    <w:rsid w:val="003765B8"/>
    <w:rsid w:val="00393493"/>
    <w:rsid w:val="00395E6A"/>
    <w:rsid w:val="003A66BA"/>
    <w:rsid w:val="003B2030"/>
    <w:rsid w:val="003B2F6D"/>
    <w:rsid w:val="003C1367"/>
    <w:rsid w:val="003C2587"/>
    <w:rsid w:val="003C3971"/>
    <w:rsid w:val="003C4446"/>
    <w:rsid w:val="003E74CF"/>
    <w:rsid w:val="003F0F94"/>
    <w:rsid w:val="003F4FD0"/>
    <w:rsid w:val="003F6100"/>
    <w:rsid w:val="0040295E"/>
    <w:rsid w:val="00412D4A"/>
    <w:rsid w:val="00423334"/>
    <w:rsid w:val="00431BE5"/>
    <w:rsid w:val="00432352"/>
    <w:rsid w:val="004345EC"/>
    <w:rsid w:val="00447426"/>
    <w:rsid w:val="00451FCB"/>
    <w:rsid w:val="00454CF0"/>
    <w:rsid w:val="00455E20"/>
    <w:rsid w:val="004576C1"/>
    <w:rsid w:val="00465515"/>
    <w:rsid w:val="00467F0B"/>
    <w:rsid w:val="00482BCB"/>
    <w:rsid w:val="0049097A"/>
    <w:rsid w:val="0049751D"/>
    <w:rsid w:val="004A3B13"/>
    <w:rsid w:val="004A4C2B"/>
    <w:rsid w:val="004A670E"/>
    <w:rsid w:val="004C30AC"/>
    <w:rsid w:val="004D3578"/>
    <w:rsid w:val="004D4A6E"/>
    <w:rsid w:val="004E213A"/>
    <w:rsid w:val="004F0988"/>
    <w:rsid w:val="004F2EE6"/>
    <w:rsid w:val="004F3340"/>
    <w:rsid w:val="0053388B"/>
    <w:rsid w:val="00535773"/>
    <w:rsid w:val="00543E6C"/>
    <w:rsid w:val="00562A55"/>
    <w:rsid w:val="005641F6"/>
    <w:rsid w:val="00565087"/>
    <w:rsid w:val="0057024E"/>
    <w:rsid w:val="005831BC"/>
    <w:rsid w:val="00596A12"/>
    <w:rsid w:val="00597B11"/>
    <w:rsid w:val="005A57A7"/>
    <w:rsid w:val="005B5E5A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24228"/>
    <w:rsid w:val="0063543D"/>
    <w:rsid w:val="0064607E"/>
    <w:rsid w:val="00647114"/>
    <w:rsid w:val="006529FA"/>
    <w:rsid w:val="006557F5"/>
    <w:rsid w:val="0066346D"/>
    <w:rsid w:val="00670CF4"/>
    <w:rsid w:val="00673ACE"/>
    <w:rsid w:val="00681BB6"/>
    <w:rsid w:val="006912E9"/>
    <w:rsid w:val="00697E5E"/>
    <w:rsid w:val="006A323F"/>
    <w:rsid w:val="006A367B"/>
    <w:rsid w:val="006B2746"/>
    <w:rsid w:val="006B30D0"/>
    <w:rsid w:val="006B36F8"/>
    <w:rsid w:val="006B40E6"/>
    <w:rsid w:val="006B7193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27845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B600E"/>
    <w:rsid w:val="007C61DB"/>
    <w:rsid w:val="007D75C6"/>
    <w:rsid w:val="007F0F4A"/>
    <w:rsid w:val="008028A4"/>
    <w:rsid w:val="0081182E"/>
    <w:rsid w:val="00814BE9"/>
    <w:rsid w:val="0082795B"/>
    <w:rsid w:val="00830747"/>
    <w:rsid w:val="00830904"/>
    <w:rsid w:val="008409CB"/>
    <w:rsid w:val="00850001"/>
    <w:rsid w:val="0085105B"/>
    <w:rsid w:val="00853BC1"/>
    <w:rsid w:val="008652D6"/>
    <w:rsid w:val="008768CA"/>
    <w:rsid w:val="00884CA6"/>
    <w:rsid w:val="00893D25"/>
    <w:rsid w:val="008A4CC3"/>
    <w:rsid w:val="008A6272"/>
    <w:rsid w:val="008B1CC1"/>
    <w:rsid w:val="008C1D88"/>
    <w:rsid w:val="008C3142"/>
    <w:rsid w:val="008C384C"/>
    <w:rsid w:val="008C7B64"/>
    <w:rsid w:val="008E2D68"/>
    <w:rsid w:val="008E6756"/>
    <w:rsid w:val="008F24BA"/>
    <w:rsid w:val="008F65ED"/>
    <w:rsid w:val="00901C5A"/>
    <w:rsid w:val="0090271F"/>
    <w:rsid w:val="00902E23"/>
    <w:rsid w:val="009114D7"/>
    <w:rsid w:val="00912920"/>
    <w:rsid w:val="0091348E"/>
    <w:rsid w:val="0091697D"/>
    <w:rsid w:val="00917CCB"/>
    <w:rsid w:val="00920151"/>
    <w:rsid w:val="00920552"/>
    <w:rsid w:val="00933FB0"/>
    <w:rsid w:val="00934BF0"/>
    <w:rsid w:val="00935240"/>
    <w:rsid w:val="00942EC2"/>
    <w:rsid w:val="009579CF"/>
    <w:rsid w:val="00957FB9"/>
    <w:rsid w:val="009624CE"/>
    <w:rsid w:val="00975DAE"/>
    <w:rsid w:val="009868DE"/>
    <w:rsid w:val="00994F08"/>
    <w:rsid w:val="009A2B23"/>
    <w:rsid w:val="009A7F48"/>
    <w:rsid w:val="009D0624"/>
    <w:rsid w:val="009D076E"/>
    <w:rsid w:val="009E03FA"/>
    <w:rsid w:val="009E6DEA"/>
    <w:rsid w:val="009F37B7"/>
    <w:rsid w:val="00A10F02"/>
    <w:rsid w:val="00A164B4"/>
    <w:rsid w:val="00A26956"/>
    <w:rsid w:val="00A27486"/>
    <w:rsid w:val="00A440CD"/>
    <w:rsid w:val="00A45222"/>
    <w:rsid w:val="00A453DD"/>
    <w:rsid w:val="00A53724"/>
    <w:rsid w:val="00A56066"/>
    <w:rsid w:val="00A62EE4"/>
    <w:rsid w:val="00A67365"/>
    <w:rsid w:val="00A73129"/>
    <w:rsid w:val="00A82346"/>
    <w:rsid w:val="00A92BA1"/>
    <w:rsid w:val="00A95A32"/>
    <w:rsid w:val="00A96C43"/>
    <w:rsid w:val="00AA30F4"/>
    <w:rsid w:val="00AB4A5D"/>
    <w:rsid w:val="00AB5FBD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008D"/>
    <w:rsid w:val="00B3654C"/>
    <w:rsid w:val="00B40CF9"/>
    <w:rsid w:val="00B5558B"/>
    <w:rsid w:val="00B902B4"/>
    <w:rsid w:val="00B93086"/>
    <w:rsid w:val="00BA19ED"/>
    <w:rsid w:val="00BA4B8D"/>
    <w:rsid w:val="00BA5190"/>
    <w:rsid w:val="00BA61F4"/>
    <w:rsid w:val="00BB06E7"/>
    <w:rsid w:val="00BB6454"/>
    <w:rsid w:val="00BC0F7D"/>
    <w:rsid w:val="00BC26BA"/>
    <w:rsid w:val="00BC6755"/>
    <w:rsid w:val="00BD7D31"/>
    <w:rsid w:val="00BE3255"/>
    <w:rsid w:val="00BF128E"/>
    <w:rsid w:val="00C01457"/>
    <w:rsid w:val="00C017A9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962"/>
    <w:rsid w:val="00C93F40"/>
    <w:rsid w:val="00CA2920"/>
    <w:rsid w:val="00CA3D0C"/>
    <w:rsid w:val="00CA4170"/>
    <w:rsid w:val="00CD60F2"/>
    <w:rsid w:val="00CE276D"/>
    <w:rsid w:val="00CF2AA9"/>
    <w:rsid w:val="00CF3EEF"/>
    <w:rsid w:val="00CF79AB"/>
    <w:rsid w:val="00D14BF0"/>
    <w:rsid w:val="00D23E05"/>
    <w:rsid w:val="00D35172"/>
    <w:rsid w:val="00D523CB"/>
    <w:rsid w:val="00D57972"/>
    <w:rsid w:val="00D675A9"/>
    <w:rsid w:val="00D67FF8"/>
    <w:rsid w:val="00D738D6"/>
    <w:rsid w:val="00D755EB"/>
    <w:rsid w:val="00D76048"/>
    <w:rsid w:val="00D81EC2"/>
    <w:rsid w:val="00D82E6F"/>
    <w:rsid w:val="00D87E00"/>
    <w:rsid w:val="00D9134D"/>
    <w:rsid w:val="00D937D9"/>
    <w:rsid w:val="00DA7A03"/>
    <w:rsid w:val="00DB12D9"/>
    <w:rsid w:val="00DB1818"/>
    <w:rsid w:val="00DC309B"/>
    <w:rsid w:val="00DC4DA2"/>
    <w:rsid w:val="00DC7531"/>
    <w:rsid w:val="00DD2EE6"/>
    <w:rsid w:val="00DD4C17"/>
    <w:rsid w:val="00DD74A5"/>
    <w:rsid w:val="00DE3775"/>
    <w:rsid w:val="00DE3FC3"/>
    <w:rsid w:val="00DE636C"/>
    <w:rsid w:val="00DE7503"/>
    <w:rsid w:val="00DF22E6"/>
    <w:rsid w:val="00DF2B1F"/>
    <w:rsid w:val="00DF62CD"/>
    <w:rsid w:val="00DF75A5"/>
    <w:rsid w:val="00E072BE"/>
    <w:rsid w:val="00E10D46"/>
    <w:rsid w:val="00E16509"/>
    <w:rsid w:val="00E230D1"/>
    <w:rsid w:val="00E23311"/>
    <w:rsid w:val="00E239F3"/>
    <w:rsid w:val="00E267FA"/>
    <w:rsid w:val="00E40304"/>
    <w:rsid w:val="00E44582"/>
    <w:rsid w:val="00E5062A"/>
    <w:rsid w:val="00E60DB6"/>
    <w:rsid w:val="00E6362C"/>
    <w:rsid w:val="00E65045"/>
    <w:rsid w:val="00E67E68"/>
    <w:rsid w:val="00E750E1"/>
    <w:rsid w:val="00E77645"/>
    <w:rsid w:val="00EA15B0"/>
    <w:rsid w:val="00EA2F21"/>
    <w:rsid w:val="00EA5EA7"/>
    <w:rsid w:val="00EA66BD"/>
    <w:rsid w:val="00EC1AAF"/>
    <w:rsid w:val="00EC4A25"/>
    <w:rsid w:val="00ED61D2"/>
    <w:rsid w:val="00EF608C"/>
    <w:rsid w:val="00F025A2"/>
    <w:rsid w:val="00F04712"/>
    <w:rsid w:val="00F11680"/>
    <w:rsid w:val="00F13360"/>
    <w:rsid w:val="00F210AB"/>
    <w:rsid w:val="00F22EC7"/>
    <w:rsid w:val="00F245C7"/>
    <w:rsid w:val="00F325C8"/>
    <w:rsid w:val="00F34834"/>
    <w:rsid w:val="00F4604C"/>
    <w:rsid w:val="00F653B8"/>
    <w:rsid w:val="00F9008D"/>
    <w:rsid w:val="00FA1266"/>
    <w:rsid w:val="00FB3316"/>
    <w:rsid w:val="00FC1192"/>
    <w:rsid w:val="00FC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Keyboard" w:semiHidden="1" w:unhideWhenUsed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qFormat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190BE9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uiPriority w:val="99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190BE9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qFormat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1"/>
    <w:link w:val="Chard"/>
    <w:uiPriority w:val="34"/>
    <w:qFormat/>
    <w:rsid w:val="00F34834"/>
    <w:pPr>
      <w:ind w:firstLineChars="200" w:firstLine="420"/>
    </w:pPr>
  </w:style>
  <w:style w:type="paragraph" w:styleId="aff0">
    <w:name w:val="macro"/>
    <w:link w:val="Chare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0"/>
    <w:qFormat/>
    <w:rsid w:val="00F34834"/>
    <w:pPr>
      <w:spacing w:after="0"/>
    </w:pPr>
  </w:style>
  <w:style w:type="character" w:customStyle="1" w:styleId="Charf0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1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3"/>
    <w:qFormat/>
    <w:rsid w:val="00F34834"/>
  </w:style>
  <w:style w:type="character" w:customStyle="1" w:styleId="Charf3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4"/>
    <w:qFormat/>
    <w:rsid w:val="00F34834"/>
    <w:pPr>
      <w:spacing w:after="0"/>
      <w:ind w:left="4252"/>
    </w:pPr>
  </w:style>
  <w:style w:type="character" w:customStyle="1" w:styleId="Charf4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5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5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6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6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Chard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f"/>
    <w:uiPriority w:val="34"/>
    <w:qFormat/>
    <w:rsid w:val="00704D4E"/>
    <w:rPr>
      <w:rFonts w:ascii="Times New Roman" w:eastAsia="宋体" w:hAnsi="Times New Roman"/>
    </w:rPr>
  </w:style>
  <w:style w:type="character" w:customStyle="1" w:styleId="15">
    <w:name w:val="15"/>
    <w:basedOn w:val="a2"/>
    <w:qFormat/>
    <w:rsid w:val="00704D4E"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sid w:val="00DE636C"/>
    <w:rPr>
      <w:rFonts w:ascii="Times New Roman" w:hAnsi="Times New Roman"/>
      <w:lang w:val="en-GB" w:eastAsia="en-US"/>
    </w:rPr>
  </w:style>
  <w:style w:type="character" w:styleId="afff">
    <w:name w:val="Placeholder Text"/>
    <w:basedOn w:val="a2"/>
    <w:uiPriority w:val="99"/>
    <w:semiHidden/>
    <w:rsid w:val="00DE636C"/>
    <w:rPr>
      <w:color w:val="808080"/>
    </w:rPr>
  </w:style>
  <w:style w:type="paragraph" w:styleId="afff0">
    <w:name w:val="Revision"/>
    <w:hidden/>
    <w:uiPriority w:val="99"/>
    <w:semiHidden/>
    <w:rsid w:val="001F3C73"/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1CA3-633D-41FD-B3A1-3B7C7B90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1744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Zhifeng-rev</cp:lastModifiedBy>
  <cp:revision>131</cp:revision>
  <cp:lastPrinted>2019-02-25T14:05:00Z</cp:lastPrinted>
  <dcterms:created xsi:type="dcterms:W3CDTF">2022-09-24T16:21:00Z</dcterms:created>
  <dcterms:modified xsi:type="dcterms:W3CDTF">2023-04-25T12:29:00Z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